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1" w:type="dxa"/>
        <w:tblLook w:val="04A0" w:firstRow="1" w:lastRow="0" w:firstColumn="1" w:lastColumn="0" w:noHBand="0" w:noVBand="1"/>
      </w:tblPr>
      <w:tblGrid>
        <w:gridCol w:w="5473"/>
        <w:gridCol w:w="4858"/>
      </w:tblGrid>
      <w:tr w:rsidR="00EA0EF1" w:rsidRPr="00EA0EF1" w:rsidTr="00F341DD">
        <w:trPr>
          <w:trHeight w:val="46"/>
        </w:trPr>
        <w:tc>
          <w:tcPr>
            <w:tcW w:w="5473" w:type="dxa"/>
            <w:shd w:val="clear" w:color="auto" w:fill="auto"/>
          </w:tcPr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A0EF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254.75pt;margin-top:-38.4pt;width:129.7pt;height:131.7pt;z-index:-251658240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8" DrawAspect="Content" ObjectID="_1493450521" r:id="rId8"/>
              </w:pict>
            </w: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Рассмотрено на заседании  педагогического совета МБОУ «</w:t>
            </w:r>
            <w:proofErr w:type="spellStart"/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Кошлаковская</w:t>
            </w:r>
            <w:proofErr w:type="spellEnd"/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ООШ»</w:t>
            </w:r>
          </w:p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Протокол №__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2_  от   30.09. 2013</w:t>
            </w: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4858" w:type="dxa"/>
            <w:shd w:val="clear" w:color="auto" w:fill="auto"/>
          </w:tcPr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Утверждаю:</w:t>
            </w:r>
          </w:p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школы</w:t>
            </w:r>
          </w:p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__</w:t>
            </w:r>
            <w:r w:rsidRPr="00EA0EF1">
              <w:rPr>
                <w:rFonts w:ascii="Calibri" w:eastAsia="MS Mincho" w:hAnsi="Calibri" w:cs="Times New Roman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324.75pt;margin-top:89.25pt;width:217.5pt;height:21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" filled="f" stroked="f" strokeweight=".5pt">
                  <v:textbox style="mso-next-textbox:#_x0000_s1027">
                    <w:txbxContent>
                      <w:p w:rsidR="00EA0EF1" w:rsidRDefault="00EA0EF1" w:rsidP="00EA0EF1">
                        <w:pPr>
                          <w:spacing w:after="0" w:line="240" w:lineRule="atLeast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Российская Федерация</w:t>
                        </w:r>
                      </w:p>
                      <w:p w:rsidR="00EA0EF1" w:rsidRDefault="00EA0EF1" w:rsidP="00EA0EF1">
                        <w:pPr>
                          <w:tabs>
                            <w:tab w:val="left" w:pos="6390"/>
                          </w:tabs>
                          <w:spacing w:after="0" w:line="240" w:lineRule="atLeast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Белгородская область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Управление образования администрации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Шебекинского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района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Муниципальное бюджетное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общеобразовательное учреждение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«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Кошлаковская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основная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общеобразовательная школа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Шебекинского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района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Белгородской области»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309252,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Белгородская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обл.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Шебекинский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р-н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с.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Кошлаково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, ул. Молодежная, д. 8б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тел 8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( 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47248) 74-6-86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№____________________________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«____» _____________20 15 г.</w:t>
                        </w:r>
                      </w:p>
                      <w:p w:rsidR="00EA0EF1" w:rsidRDefault="00EA0EF1" w:rsidP="00EA0EF1"/>
                    </w:txbxContent>
                  </v:textbox>
                </v:shape>
              </w:pict>
            </w: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__</w:t>
            </w:r>
            <w:r w:rsidRPr="00EA0EF1">
              <w:rPr>
                <w:rFonts w:ascii="Calibri" w:eastAsia="MS Mincho" w:hAnsi="Calibri" w:cs="Times New Roman"/>
                <w:noProof/>
                <w:lang w:eastAsia="en-US"/>
              </w:rPr>
              <w:pict>
                <v:shape id="Поле 1" o:spid="_x0000_s1026" type="#_x0000_t202" style="position:absolute;margin-left:324.75pt;margin-top:89.25pt;width:217.5pt;height:21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" filled="f" stroked="f" strokeweight=".5pt">
                  <v:textbox style="mso-next-textbox:#Поле 1">
                    <w:txbxContent>
                      <w:p w:rsidR="00EA0EF1" w:rsidRDefault="00EA0EF1" w:rsidP="00EA0EF1">
                        <w:pPr>
                          <w:spacing w:after="0" w:line="240" w:lineRule="atLeast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Российская Федерация</w:t>
                        </w:r>
                      </w:p>
                      <w:p w:rsidR="00EA0EF1" w:rsidRDefault="00EA0EF1" w:rsidP="00EA0EF1">
                        <w:pPr>
                          <w:tabs>
                            <w:tab w:val="left" w:pos="6390"/>
                          </w:tabs>
                          <w:spacing w:after="0" w:line="240" w:lineRule="atLeast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Белгородская область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Управление образования администрации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Шебекинского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района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Муниципальное бюджетное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общеобразовательное учреждение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«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Кошлаковская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основная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общеобразовательная школа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Шебекинского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района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Белгородской области»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309252,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Белгородская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обл.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Шебекинский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р-н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с.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Кошлаково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, ул. Молодежная, д. 8б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тел 8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( 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47248) 74-6-86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№____________________________</w:t>
                        </w: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</w:p>
                      <w:p w:rsidR="00EA0EF1" w:rsidRDefault="00EA0EF1" w:rsidP="00EA0EF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«____» _____________20 15 г.</w:t>
                        </w:r>
                      </w:p>
                      <w:p w:rsidR="00EA0EF1" w:rsidRDefault="00EA0EF1" w:rsidP="00EA0EF1"/>
                    </w:txbxContent>
                  </v:textbox>
                </v:shape>
              </w:pict>
            </w:r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_____ О.В. Тарасова </w:t>
            </w:r>
          </w:p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Приказ  № 42 от 30.09. 2013</w:t>
            </w:r>
            <w:bookmarkStart w:id="0" w:name="_GoBack"/>
            <w:bookmarkEnd w:id="0"/>
            <w:r w:rsidRPr="00EA0EF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г. </w:t>
            </w:r>
          </w:p>
          <w:p w:rsidR="00EA0EF1" w:rsidRPr="00EA0EF1" w:rsidRDefault="00EA0EF1" w:rsidP="00EA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66EEE" w:rsidRPr="00845B7C" w:rsidRDefault="00566EEE" w:rsidP="00845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B7C" w:rsidRPr="00845B7C" w:rsidRDefault="00845B7C" w:rsidP="00845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B7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845B7C" w:rsidRPr="00845B7C" w:rsidRDefault="00845B7C" w:rsidP="00845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B7C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5F4A0E" w:rsidRPr="008173B5">
        <w:rPr>
          <w:rFonts w:ascii="Times New Roman" w:hAnsi="Times New Roman"/>
          <w:b/>
          <w:sz w:val="28"/>
          <w:szCs w:val="28"/>
        </w:rPr>
        <w:t>«</w:t>
      </w:r>
      <w:r w:rsidR="005F4A0E">
        <w:rPr>
          <w:rFonts w:ascii="Times New Roman" w:hAnsi="Times New Roman"/>
          <w:b/>
          <w:sz w:val="28"/>
          <w:szCs w:val="28"/>
        </w:rPr>
        <w:t>Кошлаковская основная</w:t>
      </w:r>
      <w:r w:rsidR="005F4A0E" w:rsidRPr="008173B5">
        <w:rPr>
          <w:rFonts w:ascii="Times New Roman" w:hAnsi="Times New Roman"/>
          <w:b/>
          <w:sz w:val="28"/>
          <w:szCs w:val="28"/>
        </w:rPr>
        <w:t xml:space="preserve"> общеобразовательная школа</w:t>
      </w:r>
      <w:r w:rsidR="005F4A0E">
        <w:rPr>
          <w:rFonts w:ascii="Times New Roman" w:hAnsi="Times New Roman"/>
          <w:b/>
          <w:sz w:val="28"/>
          <w:szCs w:val="28"/>
        </w:rPr>
        <w:t xml:space="preserve"> Шебекинского района </w:t>
      </w:r>
      <w:r w:rsidR="005F4A0E" w:rsidRPr="008173B5">
        <w:rPr>
          <w:rFonts w:ascii="Times New Roman" w:hAnsi="Times New Roman"/>
          <w:b/>
          <w:sz w:val="28"/>
          <w:szCs w:val="28"/>
        </w:rPr>
        <w:t>Белгородской области»</w:t>
      </w:r>
    </w:p>
    <w:tbl>
      <w:tblPr>
        <w:tblW w:w="0" w:type="auto"/>
        <w:tblCellSpacing w:w="15" w:type="dxa"/>
        <w:tblInd w:w="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"/>
        <w:gridCol w:w="51"/>
      </w:tblGrid>
      <w:tr w:rsidR="00A2404A" w:rsidRPr="00A2404A" w:rsidTr="00A2404A">
        <w:trPr>
          <w:tblCellSpacing w:w="15" w:type="dxa"/>
        </w:trPr>
        <w:tc>
          <w:tcPr>
            <w:tcW w:w="20" w:type="dxa"/>
            <w:vAlign w:val="center"/>
            <w:hideMark/>
          </w:tcPr>
          <w:p w:rsidR="00A2404A" w:rsidRPr="00A2404A" w:rsidRDefault="00845B7C" w:rsidP="00845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2404A" w:rsidRPr="00A2404A" w:rsidRDefault="00A2404A" w:rsidP="00845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2404A" w:rsidRDefault="00A2404A" w:rsidP="0084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о Портфеле достижений ученика начальной школы</w:t>
      </w:r>
    </w:p>
    <w:p w:rsidR="00A2404A" w:rsidRPr="00A2404A" w:rsidRDefault="00845B7C" w:rsidP="00A24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2404A" w:rsidRPr="00A2404A" w:rsidRDefault="00A2404A" w:rsidP="00A240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1.1. «Портфель достижений» - обязательный компонент определения итоговой оценки в основную образовательную программу, дополняющую Федеральный государственный образовательный стандарт.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1.2. Цель создания Портфеля: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собрать работы и результаты ученика, которые показывают усилия, прогресс и достижения ученика в разных областях (учёба, творчество, общение, здоровье, полезный людям труд и т.д.),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мотивировать ученика на самоанализ своих текущих достижений и недостатков, позволяющих самому определять цели своего дальнейшего развития.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1.3. Задачи создания Портфеля: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сохранять результаты ВСЕХ достижений ученика − учебных и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внеучебных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− за все че</w:t>
      </w:r>
      <w:r w:rsidR="00D467A6">
        <w:rPr>
          <w:rFonts w:ascii="Times New Roman" w:eastAsia="Times New Roman" w:hAnsi="Times New Roman" w:cs="Times New Roman"/>
          <w:sz w:val="28"/>
          <w:szCs w:val="28"/>
        </w:rPr>
        <w:t>тыре года начальной школы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сохранить информацию о процессе решения задач учеником, о динамике его достижений и ошибок, которые не в состоянии отобразить таблицы результатов и тем более официальный журнал, где отметки сохраняют информацию только о конечном результате решения;</w:t>
      </w:r>
    </w:p>
    <w:p w:rsidR="00D467A6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развивать у ученика умение учиться: самостоятельно обдумывать мотивы своих действий, ставить цель, планировать и организовывать её достижение, самостоятельно оценивать результат; 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подтверждать эффективность труда учителя при его аттестации, когда материалы «Портфеля достижений» могут пройти внешнюю оценку, фиксирующую прогресс ученика через сравнение исходных и конечных результатов.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1.4. Задачи участников образовательного процесса.</w:t>
      </w:r>
    </w:p>
    <w:p w:rsidR="00A2404A" w:rsidRPr="00A2404A" w:rsidRDefault="00D467A6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</w:t>
      </w:r>
      <w:r w:rsidR="00A2404A" w:rsidRPr="00A2404A"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A2404A" w:rsidRPr="00A2404A">
        <w:rPr>
          <w:rFonts w:ascii="Times New Roman" w:eastAsia="Times New Roman" w:hAnsi="Times New Roman" w:cs="Times New Roman"/>
          <w:sz w:val="28"/>
          <w:szCs w:val="28"/>
        </w:rPr>
        <w:t>щихся:</w:t>
      </w:r>
    </w:p>
    <w:p w:rsidR="00D467A6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научиться пополнять и оценивать материалы своего портфолио, 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учителя: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обучать ученика порядку пополнения портфеля основным набором материалов и их оцениванию по качественной шкале: «нормально», «хорошо», «почти отлично», «отлично», «превосходно» (приложение №1),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использовать таблицы результатов после проведения итоговых контрольных работы по предметам (один раз в триместр) и диагностик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(примерно один раз в год),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 помочь ребёнку в сборе и оформлении материалов портфолио,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помочь ребёнку в анализе и самооценке своих достижений,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помочь ребёнку в обдумывании мотивов своих действий, учить ставить цель, планировать и организовывать её достижение, самостоятельно оценивать результат.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1.5. Содержание «Портфеля достижений»: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показатели предметных результатов (контрольные работы, данные из таблиц результатов, выборки проектных, творческих и других работ по разным предметам);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показатели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результатов;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показатели личностных результатов (прежде всего во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внеучебной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деятельности).</w:t>
      </w:r>
    </w:p>
    <w:p w:rsidR="00A2404A" w:rsidRPr="00A2404A" w:rsidRDefault="00A2404A" w:rsidP="00845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2. Содержание Портфеля достижений и его наполнение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2.1. Названия разделов портфолио: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1) «Кто я и чего хочу».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Этот раздел содержит личностную рефлексию ученика, в том числе и по материалам самого «Портфеля», это часть его личностных результатов.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2) «Чему я научился на ВСЕХ предметах»: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работа с информацией, общение с людьми, организация своих дел, выбор и оценка поступков.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Этот раздел отражает личностные</w:t>
      </w:r>
      <w:r w:rsidR="00D467A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и результаты – универсальные учебные действия: регулятивные, познавательные, коммуникативные.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3) «Чему я научился на РАЗНЫХ предметах».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Этот раздел представляе</w:t>
      </w:r>
      <w:r w:rsidR="00845B7C">
        <w:rPr>
          <w:rFonts w:ascii="Times New Roman" w:eastAsia="Times New Roman" w:hAnsi="Times New Roman" w:cs="Times New Roman"/>
          <w:sz w:val="28"/>
          <w:szCs w:val="28"/>
        </w:rPr>
        <w:t>т предметные результаты ученика.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4) «Достижения ВНЕ учёбы».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Этот раздел отражает личностные результаты ученика.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5) «Правила ведения Портфеля достижений и оценки его материалов».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Этот раздел нужен для определения итоговой оценки.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2.2. Форма представления «Портфеля достижений»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- папка с файлами, хранящая материалы на бумаге и на электронных носителях (диски,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флешки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«Портфель достижений» может существовать и в электронном виде. В него автоматически могут поступать данные из электронных Таблиц результатов и из Электронного дневника. Его свободно может пополнять ученик и время от времени (не реже раза в 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год) </w:t>
      </w:r>
      <w:proofErr w:type="gramEnd"/>
      <w:r w:rsidRPr="00A2404A">
        <w:rPr>
          <w:rFonts w:ascii="Times New Roman" w:eastAsia="Times New Roman" w:hAnsi="Times New Roman" w:cs="Times New Roman"/>
          <w:sz w:val="28"/>
          <w:szCs w:val="28"/>
        </w:rPr>
        <w:t>его материалы могут копироваться и переноситься в папку – «официальный» «Портфель достижений»</w:t>
      </w:r>
    </w:p>
    <w:p w:rsidR="00A2404A" w:rsidRPr="00A2404A" w:rsidRDefault="00A2404A" w:rsidP="0084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2.3. Порядок и сроки пополнения портф</w:t>
      </w:r>
      <w:r w:rsidR="00845B7C">
        <w:rPr>
          <w:rFonts w:ascii="Times New Roman" w:eastAsia="Times New Roman" w:hAnsi="Times New Roman" w:cs="Times New Roman"/>
          <w:b/>
          <w:sz w:val="28"/>
          <w:szCs w:val="28"/>
        </w:rPr>
        <w:t>еля достижений</w:t>
      </w: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Ученик в любой момент может поместить в 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любой раздел</w:t>
      </w:r>
      <w:proofErr w:type="gram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любой материал о своих успехах: рисунки, грамоты, фото выступлений, листы выполненных заданий, награды и т.п.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Начиная со 2-го класса ученик (обученный учителем) проводит самооценку материалов портфеля своих достижений по качественной шкале: 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lastRenderedPageBreak/>
        <w:t>«нормально», «хорошо», «отлично», «превосходно». Самооценка материалов может проводиться по выбору ученика в разное время: одновременно с размещением материала (например, рисунка) в портфеле; в конце триместра или учебного года – сразу все материалы или некоторые. Если какой-то материал ученик перестанет считать своим достижением, он может в любой момент убрать его из папки, кроме результатов обязательной части.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• Учитель пополняет только обязательную часть: один раз в триместр помещает в папку ученика предметные контрольные работы и напоминает ему поместить туда копию страницы Дневника с Таблицей результатов. 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br/>
        <w:t xml:space="preserve">• В конце учебного года учитель помещает в папку диагностические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работы (кроме личностных результатов) и их систематизированные данные – копию из Таблицы результатов.</w:t>
      </w:r>
    </w:p>
    <w:p w:rsidR="00A2404A" w:rsidRPr="00A2404A" w:rsidRDefault="00A2404A" w:rsidP="0084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2.4. Порядок определения комплексной оценки по материалам «Портфеля достижений»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Обязательные материалы (пополняются педагогом): предметные контрольные, диагностические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работы попадают в «Портфель достижений» уже с готовыми качественными оценками по шкале уровней успешности.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Таблицы результатов систематизируют эти оценки в виде выводов.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Материалы, которые пополняются учеником, оцениваются по той же шкале уровней успешности самим учеником.</w:t>
      </w:r>
    </w:p>
    <w:p w:rsidR="00A2404A" w:rsidRPr="00A2404A" w:rsidRDefault="00A2404A" w:rsidP="00845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Пример</w:t>
      </w: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2"/>
        <w:gridCol w:w="715"/>
        <w:gridCol w:w="1134"/>
        <w:gridCol w:w="1395"/>
        <w:gridCol w:w="1440"/>
        <w:gridCol w:w="2977"/>
      </w:tblGrid>
      <w:tr w:rsidR="00A2404A" w:rsidRPr="00A2404A" w:rsidTr="00A272E3">
        <w:trPr>
          <w:tblCellSpacing w:w="0" w:type="dxa"/>
        </w:trPr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divId w:val="1245472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Максимальный уровень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«Превосходно»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Решена новая, совершенно незнакомая задача</w:t>
            </w:r>
          </w:p>
        </w:tc>
      </w:tr>
      <w:tr w:rsidR="00A2404A" w:rsidRPr="00A2404A" w:rsidTr="00A272E3">
        <w:trPr>
          <w:tblCellSpacing w:w="0" w:type="dxa"/>
        </w:trPr>
        <w:tc>
          <w:tcPr>
            <w:tcW w:w="18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Повышенный (программный) уровень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«Отлично» </w:t>
            </w:r>
          </w:p>
        </w:tc>
        <w:tc>
          <w:tcPr>
            <w:tcW w:w="44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Решена необычная, в чём-то новая задача</w:t>
            </w:r>
          </w:p>
        </w:tc>
      </w:tr>
      <w:tr w:rsidR="00A2404A" w:rsidRPr="00A2404A" w:rsidTr="00A272E3">
        <w:trPr>
          <w:tblCellSpacing w:w="0" w:type="dxa"/>
        </w:trPr>
        <w:tc>
          <w:tcPr>
            <w:tcW w:w="185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Необходимый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уровень</w:t>
            </w: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«Хорошо» </w:t>
            </w:r>
          </w:p>
        </w:tc>
        <w:tc>
          <w:tcPr>
            <w:tcW w:w="58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Известная задача решена полностью самостоятельно</w:t>
            </w:r>
          </w:p>
        </w:tc>
      </w:tr>
      <w:tr w:rsidR="00A2404A" w:rsidRPr="00A2404A" w:rsidTr="00A272E3">
        <w:trPr>
          <w:tblCellSpacing w:w="0" w:type="dxa"/>
        </w:trPr>
        <w:tc>
          <w:tcPr>
            <w:tcW w:w="185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«Нормально»</w:t>
            </w:r>
          </w:p>
        </w:tc>
        <w:tc>
          <w:tcPr>
            <w:tcW w:w="694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Известная привычная задача решена, но с ошибками или с чьей-то помощью</w:t>
            </w:r>
          </w:p>
        </w:tc>
      </w:tr>
    </w:tbl>
    <w:p w:rsidR="00A2404A" w:rsidRPr="00A2404A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Порядок определения комплексной накопленной оценки образовательных результатов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Комплексная накопленная оценка – это вывод по всем материалам «Портфеля достижений», который должен содержать ответы на вопросы листа-опросника «Экспертная комплексная накопленная оценка достижений ученика»</w:t>
      </w:r>
    </w:p>
    <w:p w:rsidR="00D467A6" w:rsidRDefault="00D467A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2404A" w:rsidRPr="00A2404A" w:rsidRDefault="00A2404A" w:rsidP="00A27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КРИТЕРИИ ОЦЕНИВАНИЯ МАТЕРИАЛОВ ПОРТФОЛИО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По признакам трёх уровней успешности.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Необходимый уровень (базовый) – решение типовой задачи, подобной тем, что решали уже много раз, где требовались отработанные действия (раздел «Ученик научится» примерной программы) и усвоенные знания, (входящие в опорную систему знаний предмета в примерной программе). Это достаточно для продолжения образования, это возможно и необходимо всем. Качественные оценки - «хорошо, но не отлично» или «нормально» (решение задачи с недочётами).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Повышенный уровень (программный) – решение нестандартной задачи, где потребовалось: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либо действие в новой, непривычной ситуации (в том числе действия из раздела «Ученик может научиться» примерной программы);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либо использование новых, усваиваемых в данный момент знаний (в том числе выходящих за рамки опорной системы знаний по предмету).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Умение действовать в нестандартной ситуации – это отличие от необходимого всем уровня. Качественные оценки: «отлично» или «почти отлично» (решение задачи с недочётами).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Максимальный уровень (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НЕобязательный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>) - решение не изучавшейся в классе «сверхзадачи», для которой потребовались либо самостоятельно добытые, не изучавшиеся знания, либо новые, самостоятельно усвоенные умения и действия, требуемые на следующих ступенях образования. Это демонстрирует исключительные успехи отдельных учеников по отдельным темам сверх школьных требований. Качественная оценка - «превосходно».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Качественные оценки по уровням успешности могут быть переведены в отметки по любой балльной шкале: традиционной 5-балльной (переосмысленной и желательно доработанной с помощью плюсов), в 10-балльную, 100-балльную, 6-балльную и т.д.</w:t>
      </w:r>
    </w:p>
    <w:p w:rsidR="00D467A6" w:rsidRDefault="00D467A6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br w:type="page"/>
      </w:r>
    </w:p>
    <w:p w:rsidR="00A2404A" w:rsidRPr="00A2404A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ПОДРОБНОЕ ОПИСАНИЕ</w:t>
      </w:r>
    </w:p>
    <w:p w:rsidR="00A2404A" w:rsidRPr="00A2404A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ВОЗМОЖНЫХ МАТЕРИАЛОВ «ПОРТФЕЛЯ ДОСТИЖЕНИЙ» ПО РАЗДЕЛАМ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1) «Кто я и чего хочу» (рефлексия по материалам «Портфеля» – часть личностных результатов)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• Краткая информация ученика о самом себе в начале 1-го класса (заполняется вместе с родителями).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Например: фото; меня зовут, мои родители, мои друзья …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Больше всего я люблю (дела, занятия)…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До школы у меня было много успехов, например: …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• В начале каждого учебного года ученик с помощью взрослых заполняет лист «Мои достижения, цели и планы».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Например: «Пролистав «Портфель достижений», могу сказать, что: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мои главные достижения сейчас – это …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мне хочется добиться …, стать …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мне нужно научиться делать лучше ….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- в этом году я постараюсь </w:t>
      </w:r>
      <w:proofErr w:type="gramStart"/>
      <w:r w:rsidRPr="000F1D85">
        <w:rPr>
          <w:rFonts w:ascii="Times New Roman" w:eastAsia="Times New Roman" w:hAnsi="Times New Roman" w:cs="Times New Roman"/>
          <w:sz w:val="26"/>
          <w:szCs w:val="26"/>
        </w:rPr>
        <w:t>научиться</w:t>
      </w:r>
      <w:proofErr w:type="gramEnd"/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 прежде всего: …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этого я смогу добиться, если буду делать так: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1. … 2. … 3. …».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• В конце учебного года на листе «Мои достижения, цели и планы» ученик (с помощью взрослых) оценивает, удалось ли добиться поставленных целей.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• Начиная с 3-го класса, может по решению педагогического коллектива и с согласия родителей появиться такой раздел:</w:t>
      </w:r>
    </w:p>
    <w:p w:rsidR="00D467A6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«Заполни только то, что можешь и хочешь рассказать </w:t>
      </w:r>
      <w:proofErr w:type="gramStart"/>
      <w:r w:rsidRPr="000F1D85">
        <w:rPr>
          <w:rFonts w:ascii="Times New Roman" w:eastAsia="Times New Roman" w:hAnsi="Times New Roman" w:cs="Times New Roman"/>
          <w:sz w:val="26"/>
          <w:szCs w:val="26"/>
        </w:rPr>
        <w:t>-д</w:t>
      </w:r>
      <w:proofErr w:type="gramEnd"/>
      <w:r w:rsidRPr="000F1D85">
        <w:rPr>
          <w:rFonts w:ascii="Times New Roman" w:eastAsia="Times New Roman" w:hAnsi="Times New Roman" w:cs="Times New Roman"/>
          <w:sz w:val="26"/>
          <w:szCs w:val="26"/>
        </w:rPr>
        <w:t>ругим:</w:t>
      </w:r>
    </w:p>
    <w:p w:rsidR="00D467A6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 Мои предки – это ________. 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Вспоминая о них, я испытываю чувства _________, потому что__________.</w:t>
      </w:r>
    </w:p>
    <w:p w:rsidR="00D467A6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Мой народ - это _______. 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Ощущая свою связь с ним, я испытываю чувства ___________,</w:t>
      </w:r>
    </w:p>
    <w:p w:rsidR="00D467A6" w:rsidRPr="000F1D85" w:rsidRDefault="00D467A6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П</w:t>
      </w:r>
      <w:r w:rsidR="00A2404A" w:rsidRPr="000F1D85">
        <w:rPr>
          <w:rFonts w:ascii="Times New Roman" w:eastAsia="Times New Roman" w:hAnsi="Times New Roman" w:cs="Times New Roman"/>
          <w:sz w:val="26"/>
          <w:szCs w:val="26"/>
        </w:rPr>
        <w:t>отому</w:t>
      </w:r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2404A" w:rsidRPr="000F1D85">
        <w:rPr>
          <w:rFonts w:ascii="Times New Roman" w:eastAsia="Times New Roman" w:hAnsi="Times New Roman" w:cs="Times New Roman"/>
          <w:sz w:val="26"/>
          <w:szCs w:val="26"/>
        </w:rPr>
        <w:t>что__________ ________________________________________________. 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Я живу в России, и меня связывает с моей страной то, что _______________. Помня о том, что я из России, я испытываю чувства _______________, потому что____________________________________________</w:t>
      </w:r>
      <w:proofErr w:type="gramStart"/>
      <w:r w:rsidRPr="000F1D85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Со всеми людьми планеты Земля меня связывает то, что_____________________________________________.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2) «Чему я научился на ВСЕХ предметах».</w:t>
      </w:r>
    </w:p>
    <w:p w:rsidR="00A2404A" w:rsidRPr="000F1D85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b/>
          <w:sz w:val="26"/>
          <w:szCs w:val="26"/>
        </w:rPr>
        <w:t>Обязательная часть раздела (пополняется педагогами):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а) данные входной и выходной диагностики УУД в каждом классе (сами работы ученика и их систематизированные результаты – Таблицы результатов из Дневника);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б) возможные (но необязательные) материалы наблюдений педагогов за овладением УУД: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учитель начальных классов и педагог-воспитатель ГПД − все УУД по результатам каждодневных наблюдений (один раз в год по Таблицам результатов – копии страницы Дневника);</w:t>
      </w:r>
    </w:p>
    <w:p w:rsidR="00A2404A" w:rsidRPr="000F1D85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школьный психолог − личностно-мотивационная сфера, личностная самооценка (только положительные выводы по наблюдениям и тестированию);</w:t>
      </w:r>
    </w:p>
    <w:p w:rsidR="00D467A6" w:rsidRPr="000F1D85" w:rsidRDefault="00A2404A" w:rsidP="000F1D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F1D85">
        <w:rPr>
          <w:rFonts w:ascii="Times New Roman" w:eastAsia="Times New Roman" w:hAnsi="Times New Roman" w:cs="Times New Roman"/>
          <w:sz w:val="26"/>
          <w:szCs w:val="26"/>
        </w:rPr>
        <w:t>- любой педагог – наблюдение за участием в групповой работе (коммуникативные УУД – представляются только положительные результаты).</w:t>
      </w:r>
    </w:p>
    <w:p w:rsidR="00D467A6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листа «Наблюдение за участием в групповой работе»*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404A" w:rsidRPr="00A2404A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(за один урок наблюдение ведётся за одним учеником, за неделю – всеми учениками одной группы, за месяц – за всеми учениками класса)</w:t>
      </w:r>
    </w:p>
    <w:tbl>
      <w:tblPr>
        <w:tblpPr w:leftFromText="180" w:rightFromText="180" w:vertAnchor="text" w:horzAnchor="margin" w:tblpXSpec="center" w:tblpY="227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"/>
        <w:gridCol w:w="1851"/>
        <w:gridCol w:w="1245"/>
        <w:gridCol w:w="2616"/>
        <w:gridCol w:w="2646"/>
      </w:tblGrid>
      <w:tr w:rsidR="00BC46B9" w:rsidRPr="00A2404A" w:rsidTr="00BC46B9">
        <w:trPr>
          <w:tblCellSpacing w:w="0" w:type="dxa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Ученики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Число ответов (размышлений) ученика в ходе дискуссии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(«+/-» - логичные/ нет </w:t>
            </w:r>
            <w:proofErr w:type="gramEnd"/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Число вопросов ученика в ходе дискуссии</w:t>
            </w: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(«+ + +»)</w:t>
            </w:r>
            <w:proofErr w:type="gramEnd"/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Стиль поведения в обсуждении 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(вежливость, грубость, внимание/невнимание к чужому мнению)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Действия в конфликтной ситуации столкновения мнений и интересов 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(реакция на критику, форма критики чужого мнения, проявление способности к компромиссу, выработке и признанию общего решения и т.п.)</w:t>
            </w:r>
          </w:p>
        </w:tc>
      </w:tr>
      <w:tr w:rsidR="00BC46B9" w:rsidRPr="00A2404A" w:rsidTr="00BC46B9">
        <w:trPr>
          <w:tblCellSpacing w:w="0" w:type="dxa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Петя М.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+ + - + - </w:t>
            </w: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++++</w:t>
            </w: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C46B9" w:rsidRPr="00A2404A" w:rsidTr="00BC46B9">
        <w:trPr>
          <w:tblCellSpacing w:w="0" w:type="dxa"/>
        </w:trPr>
        <w:tc>
          <w:tcPr>
            <w:tcW w:w="1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Лена С.</w:t>
            </w:r>
          </w:p>
        </w:tc>
        <w:tc>
          <w:tcPr>
            <w:tcW w:w="1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46B9" w:rsidRPr="00A2404A" w:rsidRDefault="00BC46B9" w:rsidP="00BC46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Схема фиксирования результатов наблюдения:</w:t>
      </w:r>
    </w:p>
    <w:p w:rsidR="00A2404A" w:rsidRPr="00A2404A" w:rsidRDefault="00A2404A" w:rsidP="00D467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sz w:val="28"/>
          <w:szCs w:val="28"/>
        </w:rPr>
        <w:t>Оценка результатов наблюдения:</w:t>
      </w: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548"/>
        <w:gridCol w:w="1427"/>
        <w:gridCol w:w="1439"/>
        <w:gridCol w:w="1618"/>
        <w:gridCol w:w="2756"/>
      </w:tblGrid>
      <w:tr w:rsidR="00A2404A" w:rsidRPr="00A2404A" w:rsidTr="000F1D85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divId w:val="9714408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уровень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«Настоящий лидер»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Может разрешить острый конфликт, успокоить и привлечь всех к работе, привести группу к результату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Программный уровень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«Отличный участник» </w:t>
            </w:r>
          </w:p>
        </w:tc>
        <w:tc>
          <w:tcPr>
            <w:tcW w:w="43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Длительно и устойчиво </w:t>
            </w: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активен</w:t>
            </w:r>
            <w:proofErr w:type="gramEnd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в процессе решения и представления результатов, постоянно корректен, считается с чужим мнением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0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Необходимый уровень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«Хороший участник» </w:t>
            </w:r>
          </w:p>
        </w:tc>
        <w:tc>
          <w:tcPr>
            <w:tcW w:w="581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Активен</w:t>
            </w:r>
            <w:proofErr w:type="gramEnd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логичен, вежлив в процессе решения (но не всегда при представлении результата); слушает других, но может не посчитаться с их мнением, может вспылить, обидеться, отказаться от работы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0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«Мне еще многому надо научиться»</w:t>
            </w:r>
          </w:p>
        </w:tc>
        <w:tc>
          <w:tcPr>
            <w:tcW w:w="72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 очень активен, реагирует только на знакомый материал.</w:t>
            </w:r>
            <w:proofErr w:type="gramEnd"/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Высказывается сам, но не слышит других, нарушает нормы вежливости, пытается навязать свое мнение остальным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«Я в начале пути»</w:t>
            </w:r>
          </w:p>
        </w:tc>
        <w:tc>
          <w:tcPr>
            <w:tcW w:w="878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Почти не высказывается, соглашается с любым мнением или никак не реагирует</w:t>
            </w:r>
          </w:p>
        </w:tc>
      </w:tr>
    </w:tbl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Часть, пополняемая учеником в разделе «Чему я научился на всех предметах».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а) самооценка учеником развития своих УУД – копии страниц Дневника: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- избранные страницы недельных разворотов: «Мои успехи на этой неделе». 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Примеры – любые, самые разные: «научился чистить картошку»; «стало меньше ошибок в контрольной по математике», «выступила на концерте», «прошёл новый уровень в компьютерной игре», «сам починил табуретку», «мама похвалила, что вымыла посуду», «ни разу не подрался» и т.д.,</w:t>
      </w:r>
      <w:proofErr w:type="gramEnd"/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страница Дневника «Чему я научился на всех предметах в этом году»;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б) материалы ученических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надпредметных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проектов: исследований, поделок, мероприятий, решение реальной жизненной задачи или её модели (вся совокупность УУД).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Материалами могут быть: сами исследовательские работы; записи решения задачи, фото, видео, презентационные материалы поделок и осуществлённых мероприятий − всё, что ученик САМ посчитает нужным сюда включить. Но чтобы он делал, это нужно регулярно предлагать сделать и напоминать о такой возможности. Каждый материал или группа материалов может сопровождаться листом «Самооценка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надпредметного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проекта». О необходимости и полезности оценивать свои достижения также нужно время от времени напоминать ученикам: «Интересно взглянуть на свои достижения? Попробуйте сами оценить свои успехи».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Пример листа «Самооценка </w:t>
      </w:r>
      <w:proofErr w:type="spellStart"/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надпредметного</w:t>
      </w:r>
      <w:proofErr w:type="spellEnd"/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проекта»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1.В начале этого проекта у меня была цель ….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2. Особенно хорошо мне удалось …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3. В следующий раз я постараюсь сделать лучше …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4. Свой результат могу оценить так (на выбор)</w:t>
      </w:r>
    </w:p>
    <w:tbl>
      <w:tblPr>
        <w:tblW w:w="93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525"/>
        <w:gridCol w:w="1166"/>
        <w:gridCol w:w="1292"/>
        <w:gridCol w:w="1718"/>
        <w:gridCol w:w="1944"/>
      </w:tblGrid>
      <w:tr w:rsidR="00A2404A" w:rsidRPr="00A2404A" w:rsidTr="00A2404A">
        <w:trPr>
          <w:tblCellSpacing w:w="0" w:type="dxa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divId w:val="79544319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уровень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«Превосходно»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Необыкновенный результат, его будет сложно повторить</w:t>
            </w:r>
          </w:p>
        </w:tc>
      </w:tr>
      <w:tr w:rsidR="00A2404A" w:rsidRPr="00A2404A" w:rsidTr="00A2404A">
        <w:trPr>
          <w:tblCellSpacing w:w="0" w:type="dxa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Программный уровень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«Отлично» </w:t>
            </w:r>
          </w:p>
        </w:tc>
        <w:tc>
          <w:tcPr>
            <w:tcW w:w="32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Очень доволен, так как результат отличается от </w:t>
            </w: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обычного</w:t>
            </w:r>
            <w:proofErr w:type="gramEnd"/>
          </w:p>
        </w:tc>
      </w:tr>
      <w:tr w:rsidR="00A2404A" w:rsidRPr="00A2404A" w:rsidTr="00A2404A">
        <w:trPr>
          <w:tblCellSpacing w:w="0" w:type="dxa"/>
        </w:trPr>
        <w:tc>
          <w:tcPr>
            <w:tcW w:w="1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Необходимый 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уровень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«Хорошо» </w:t>
            </w:r>
          </w:p>
        </w:tc>
        <w:tc>
          <w:tcPr>
            <w:tcW w:w="4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Доволен</w:t>
            </w:r>
            <w:proofErr w:type="gramEnd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похоже на то, что делаю обычно</w:t>
            </w:r>
          </w:p>
        </w:tc>
      </w:tr>
      <w:tr w:rsidR="00A2404A" w:rsidRPr="00A2404A" w:rsidTr="00A240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«Нормально»</w:t>
            </w:r>
          </w:p>
        </w:tc>
        <w:tc>
          <w:tcPr>
            <w:tcW w:w="59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Цель достигнута, но в следующий раз многое сделаю иначе</w:t>
            </w:r>
          </w:p>
        </w:tc>
      </w:tr>
    </w:tbl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3) «Чему я научился на РАЗНЫХ предметах»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Показатели предметных результатов – это выборки детских работ (формализованных и творческих) по предметам и факультативам, а также </w:t>
      </w:r>
      <w:r w:rsidRPr="00A2404A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систематизированные оценки за них (Таблицы предметных результатов из Дневника).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Обязательная часть, пополняется учителем: Показывает требуемый от всех уровень действий, помещается в «Портфель достижений»: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стартовая диагностика по предмету (первые контрольные работы по предмету в начале каждого года);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Таблицы предметных результатов из Дневников (копии – бумажные или электронные) с ответами ученика по опроснику самоанализа о своих текущих достижениях и недостатках;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итоговые стандартизированные работы по предмету (в конце 4-го класса). Часть, которая пополняется учеником: каждый материал сопровождает «Лист самооценки».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 «Листа самооценки предметных достижений»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1. Моя задача (задание) заключалась в том, чтобы: ….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2. Я с заданием 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справился</w:t>
      </w:r>
      <w:proofErr w:type="gram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/ не справился.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3. Задание выполнено без ошибок (или есть такие-то недочёты): …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Задание выполнено самостоятельно (или с помощью (кого)…</w:t>
      </w:r>
      <w:proofErr w:type="gramEnd"/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5. Моя работа мной и учителем была оценена так (слова-характеристики и, возможно, отметка):</w:t>
      </w: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640"/>
        <w:gridCol w:w="1361"/>
        <w:gridCol w:w="1389"/>
        <w:gridCol w:w="1848"/>
        <w:gridCol w:w="1404"/>
      </w:tblGrid>
      <w:tr w:rsidR="00A2404A" w:rsidRPr="00A2404A" w:rsidTr="000F1D85">
        <w:trPr>
          <w:tblCellSpacing w:w="0" w:type="dxa"/>
        </w:trPr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divId w:val="17607165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уровень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«Превосходно»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Решена новая, совершенно незнакомая задача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Программный уровень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«Отлично» </w:t>
            </w:r>
          </w:p>
        </w:tc>
        <w:tc>
          <w:tcPr>
            <w:tcW w:w="3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Решена необычная, в чём-то новая задача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8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Необходимый 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уровень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«Хорошо» </w:t>
            </w:r>
          </w:p>
        </w:tc>
        <w:tc>
          <w:tcPr>
            <w:tcW w:w="464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Знакомая задача решена полностью самостоятельно</w:t>
            </w:r>
          </w:p>
        </w:tc>
      </w:tr>
      <w:tr w:rsidR="00A2404A" w:rsidRPr="00A2404A" w:rsidTr="000F1D85">
        <w:trPr>
          <w:tblCellSpacing w:w="0" w:type="dxa"/>
        </w:trPr>
        <w:tc>
          <w:tcPr>
            <w:tcW w:w="18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«Нормально»</w:t>
            </w:r>
          </w:p>
        </w:tc>
        <w:tc>
          <w:tcPr>
            <w:tcW w:w="60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Знакомая задача решена, но с ошибками или с чьей-то помощью</w:t>
            </w:r>
          </w:p>
        </w:tc>
      </w:tr>
    </w:tbl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br/>
      </w: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Примеры материалов по предметам: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• Русский язык, Литературное чтение, Иностранный язык: изложения, сочинения, диктанты, аудиозаписи монологов и диалогов, дневник читателя, письменные творческие работы детей и т.п.</w:t>
      </w:r>
      <w:proofErr w:type="gramEnd"/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Математика: записи решения задач, созданные математические модели (рисунки, схемы), аудиозаписи математических рассуждений и доказательств, мини-исследования и т.п.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Окружающий мир: выполненные задания рабочей тетради, аудиозаписи устных ответов, предметные мини-проекты, результаты мини-исследований, дневники наблюдений, творческие работы и т.п.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A2404A">
        <w:rPr>
          <w:rFonts w:ascii="Times New Roman" w:eastAsia="Times New Roman" w:hAnsi="Times New Roman" w:cs="Times New Roman"/>
          <w:sz w:val="28"/>
          <w:szCs w:val="28"/>
        </w:rPr>
        <w:t>, Музыка и Технология: аудиовидеозаписи и фотографии, иллюстрации, продукты собственного творчества, аудиозаписи монологов-описаний и т.д.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• Физкультура: фото, видео исполнительской деятельности, дневники самоконтроля физического развития, самостоятельно составленный режим дня и комплексы физических упражнений и т.п.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4) «Достижения ВНЕ учебы» (личностные результаты). Это могут быть: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любые творческие работы ученика, фото, видео его самых разных выступлений, поделок и т.п.;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каждая или большинство из них сопровождаются листом «Самооценка творческого дела».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Пример листа «Самооценка творческого дела»: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1. В начале этого дела у меня была цель ….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2. Особенно хорошо мне удалось …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3. В следующий раз я постараюсь сделать лучше …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4. Свой результат могу оценить так (на выбор):</w:t>
      </w:r>
    </w:p>
    <w:tbl>
      <w:tblPr>
        <w:tblW w:w="93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9"/>
        <w:gridCol w:w="1639"/>
        <w:gridCol w:w="1252"/>
        <w:gridCol w:w="1388"/>
        <w:gridCol w:w="1846"/>
        <w:gridCol w:w="1391"/>
      </w:tblGrid>
      <w:tr w:rsidR="00A2404A" w:rsidRPr="00A2404A" w:rsidTr="00A2404A">
        <w:trPr>
          <w:tblCellSpacing w:w="0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divId w:val="8348025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уровень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«Превосходно»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Очень высокий результат, его будет сложно повторить</w:t>
            </w:r>
          </w:p>
        </w:tc>
      </w:tr>
      <w:tr w:rsidR="00A2404A" w:rsidRPr="00A2404A" w:rsidTr="00A2404A">
        <w:trPr>
          <w:tblCellSpacing w:w="0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Программный уровень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«Отлично» </w:t>
            </w:r>
          </w:p>
        </w:tc>
        <w:tc>
          <w:tcPr>
            <w:tcW w:w="35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Очень доволен, так как результат отличается от </w:t>
            </w: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обычного</w:t>
            </w:r>
            <w:proofErr w:type="gramEnd"/>
          </w:p>
        </w:tc>
      </w:tr>
      <w:tr w:rsidR="00A2404A" w:rsidRPr="00A2404A" w:rsidTr="00A2404A">
        <w:trPr>
          <w:tblCellSpacing w:w="0" w:type="dxa"/>
        </w:trPr>
        <w:tc>
          <w:tcPr>
            <w:tcW w:w="16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Необходимый </w:t>
            </w:r>
            <w:r w:rsidRPr="00A2404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уровень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«Хорошо» </w:t>
            </w:r>
          </w:p>
        </w:tc>
        <w:tc>
          <w:tcPr>
            <w:tcW w:w="49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Доволен</w:t>
            </w:r>
            <w:proofErr w:type="gramEnd"/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 похоже на то, что делаю обычно</w:t>
            </w:r>
          </w:p>
        </w:tc>
      </w:tr>
      <w:tr w:rsidR="00A2404A" w:rsidRPr="00A2404A" w:rsidTr="00A240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«Нормально»</w:t>
            </w:r>
          </w:p>
        </w:tc>
        <w:tc>
          <w:tcPr>
            <w:tcW w:w="62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404A" w:rsidRPr="00A2404A" w:rsidRDefault="00A2404A" w:rsidP="00A2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404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Цель достигнута, но в следующий раз многое сделаю иначе</w:t>
            </w:r>
          </w:p>
        </w:tc>
      </w:tr>
    </w:tbl>
    <w:p w:rsidR="00A272E3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272E3" w:rsidRDefault="00A272E3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br w:type="page"/>
      </w:r>
    </w:p>
    <w:p w:rsidR="00A2404A" w:rsidRDefault="00A2404A" w:rsidP="00A272E3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2404A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Приложение №3</w:t>
      </w:r>
    </w:p>
    <w:p w:rsidR="00A272E3" w:rsidRPr="00A2404A" w:rsidRDefault="00A272E3" w:rsidP="00A272E3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404A" w:rsidRPr="00A2404A" w:rsidRDefault="00A2404A" w:rsidP="00A272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ТАБЛИЦЫ РЕЗУЛЬТАТОВ И «ПОРТФЕЛЬ ДОСТИЖЕНИЙ»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Учитель начинает использовать таблицы результатов только после проведения итоговых контрольных работы по предметам (один раз в триместр) и диагностик </w:t>
      </w:r>
      <w:proofErr w:type="spellStart"/>
      <w:r w:rsidRPr="00A2404A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(примерно один раз в год). После проведения таких работ учитель выставляет отметки за каждое из заданий в таблицу результатов. В текущей работе при заполнении официального журнала учитель руководствуется привычными правилами. Отметки в таблицы результатов выставляются: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в 1-м классе в виде «+» (зачёт, решение задачи, выполнение задания) или отсутствие «</w:t>
      </w:r>
      <w:proofErr w:type="gramStart"/>
      <w:r w:rsidRPr="00A2404A">
        <w:rPr>
          <w:rFonts w:ascii="Times New Roman" w:eastAsia="Times New Roman" w:hAnsi="Times New Roman" w:cs="Times New Roman"/>
          <w:sz w:val="28"/>
          <w:szCs w:val="28"/>
        </w:rPr>
        <w:t>-»</w:t>
      </w:r>
      <w:proofErr w:type="gramEnd"/>
      <w:r w:rsidRPr="00A2404A">
        <w:rPr>
          <w:rFonts w:ascii="Times New Roman" w:eastAsia="Times New Roman" w:hAnsi="Times New Roman" w:cs="Times New Roman"/>
          <w:sz w:val="28"/>
          <w:szCs w:val="28"/>
        </w:rPr>
        <w:t xml:space="preserve"> (задача не решена, задание не выполнено),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- в 2-4 классах отметки ставятся по традиционной 5- балльной шкале. Эти данные используются для отслеживания того, как конкретные ученики справляются с программными требованиями (насколько они успешны). Только эти данные учитель переносит в «Портфель достижений ученика». Остальные материалы портфеля достижений ученик пополняет самостоятельно (консультируясь с учителем).</w:t>
      </w:r>
    </w:p>
    <w:p w:rsidR="00A2404A" w:rsidRPr="00A2404A" w:rsidRDefault="00A2404A" w:rsidP="00A240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04A">
        <w:rPr>
          <w:rFonts w:ascii="Times New Roman" w:eastAsia="Times New Roman" w:hAnsi="Times New Roman" w:cs="Times New Roman"/>
          <w:sz w:val="28"/>
          <w:szCs w:val="28"/>
        </w:rPr>
        <w:t>Благодаря этим усилиям, ученики приобретут умение самооценки, ряд качеств контрольно-оценочной самостоятельности; администрация, учитель и родители смогут проследить реальные успехи и достижения каждого ученика, получат необходимые данные для комплексной накопительной оценки. Однако, поскольку используется неполный набор правил оценивания, показатели комфортности и осознанного отношения учеников к учебной деятельности изменятся не столь значительно.</w:t>
      </w:r>
    </w:p>
    <w:p w:rsidR="000B6242" w:rsidRPr="00A2404A" w:rsidRDefault="000B6242" w:rsidP="00A2404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B6242" w:rsidRPr="00A2404A" w:rsidSect="00BC46B9">
      <w:footerReference w:type="default" r:id="rId9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B4F" w:rsidRDefault="00EB5B4F" w:rsidP="00BC46B9">
      <w:pPr>
        <w:spacing w:after="0" w:line="240" w:lineRule="auto"/>
      </w:pPr>
      <w:r>
        <w:separator/>
      </w:r>
    </w:p>
  </w:endnote>
  <w:endnote w:type="continuationSeparator" w:id="0">
    <w:p w:rsidR="00EB5B4F" w:rsidRDefault="00EB5B4F" w:rsidP="00BC4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1743592"/>
      <w:docPartObj>
        <w:docPartGallery w:val="Page Numbers (Bottom of Page)"/>
        <w:docPartUnique/>
      </w:docPartObj>
    </w:sdtPr>
    <w:sdtEndPr/>
    <w:sdtContent>
      <w:p w:rsidR="00BC46B9" w:rsidRDefault="00BC46B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EF1">
          <w:rPr>
            <w:noProof/>
          </w:rPr>
          <w:t>1</w:t>
        </w:r>
        <w:r>
          <w:fldChar w:fldCharType="end"/>
        </w:r>
      </w:p>
    </w:sdtContent>
  </w:sdt>
  <w:p w:rsidR="00BC46B9" w:rsidRDefault="00BC46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B4F" w:rsidRDefault="00EB5B4F" w:rsidP="00BC46B9">
      <w:pPr>
        <w:spacing w:after="0" w:line="240" w:lineRule="auto"/>
      </w:pPr>
      <w:r>
        <w:separator/>
      </w:r>
    </w:p>
  </w:footnote>
  <w:footnote w:type="continuationSeparator" w:id="0">
    <w:p w:rsidR="00EB5B4F" w:rsidRDefault="00EB5B4F" w:rsidP="00BC46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2404A"/>
    <w:rsid w:val="000B6242"/>
    <w:rsid w:val="000F1D85"/>
    <w:rsid w:val="002B281B"/>
    <w:rsid w:val="00566EEE"/>
    <w:rsid w:val="005F4A0E"/>
    <w:rsid w:val="00621657"/>
    <w:rsid w:val="00845B7C"/>
    <w:rsid w:val="0085273D"/>
    <w:rsid w:val="00A2404A"/>
    <w:rsid w:val="00A272E3"/>
    <w:rsid w:val="00BC46B9"/>
    <w:rsid w:val="00D467A6"/>
    <w:rsid w:val="00EA0EF1"/>
    <w:rsid w:val="00EB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04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table" w:styleId="a4">
    <w:name w:val="Table Grid"/>
    <w:basedOn w:val="a1"/>
    <w:uiPriority w:val="99"/>
    <w:rsid w:val="005F4A0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C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46B9"/>
  </w:style>
  <w:style w:type="paragraph" w:styleId="a7">
    <w:name w:val="footer"/>
    <w:basedOn w:val="a"/>
    <w:link w:val="a8"/>
    <w:uiPriority w:val="99"/>
    <w:unhideWhenUsed/>
    <w:rsid w:val="00BC4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46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9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5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7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66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3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80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94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94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5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18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22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7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61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8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12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3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2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0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7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2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5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9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1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0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70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07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4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69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69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1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75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5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69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1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0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2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0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26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64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17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26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46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62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10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5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8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4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11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1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3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9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7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1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0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96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16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3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8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16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7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52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44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0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8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8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36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6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03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62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6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0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20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0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7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75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13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0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81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1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7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0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1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4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35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28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14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15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30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5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0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5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1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8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6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0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5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53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3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9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63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1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6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0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0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3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16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0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9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91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8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62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1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1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0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2756</Words>
  <Characters>15713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СОШ6</Company>
  <LinksUpToDate>false</LinksUpToDate>
  <CharactersWithSpaces>18433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Дорошенко</dc:creator>
  <cp:keywords/>
  <dc:description/>
  <cp:lastModifiedBy>гuser</cp:lastModifiedBy>
  <cp:revision>8</cp:revision>
  <cp:lastPrinted>2012-04-02T08:42:00Z</cp:lastPrinted>
  <dcterms:created xsi:type="dcterms:W3CDTF">2012-03-29T12:09:00Z</dcterms:created>
  <dcterms:modified xsi:type="dcterms:W3CDTF">2015-05-18T06:35:00Z</dcterms:modified>
</cp:coreProperties>
</file>